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1AD5" w14:textId="77777777" w:rsidR="00330287" w:rsidRDefault="00331C69">
      <w:pPr>
        <w:pStyle w:val="Textoindependiente"/>
        <w:ind w:left="94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8A1B2E" wp14:editId="518A1B2F">
            <wp:extent cx="985837" cy="985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37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A1AD6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7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8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9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A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B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C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D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E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DF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E0" w14:textId="77777777" w:rsidR="00330287" w:rsidRDefault="00330287">
      <w:pPr>
        <w:pStyle w:val="Textoindependiente"/>
        <w:rPr>
          <w:rFonts w:ascii="Times New Roman"/>
          <w:sz w:val="20"/>
        </w:rPr>
      </w:pPr>
    </w:p>
    <w:p w14:paraId="518A1AE1" w14:textId="77777777" w:rsidR="00330287" w:rsidRDefault="00330287">
      <w:pPr>
        <w:pStyle w:val="Textoindependiente"/>
        <w:spacing w:before="10"/>
        <w:rPr>
          <w:rFonts w:ascii="Times New Roman"/>
          <w:sz w:val="22"/>
        </w:rPr>
      </w:pPr>
    </w:p>
    <w:p w14:paraId="518A1AE2" w14:textId="77777777" w:rsidR="00330287" w:rsidRDefault="00925AF9">
      <w:pPr>
        <w:spacing w:before="92"/>
        <w:ind w:left="834"/>
        <w:rPr>
          <w:b/>
          <w:sz w:val="24"/>
        </w:rPr>
      </w:pPr>
      <w:r>
        <w:pict w14:anchorId="518A1B31">
          <v:group id="docshapegroup1" o:spid="_x0000_s1037" style="position:absolute;left:0;text-align:left;margin-left:0;margin-top:-77.2pt;width:595.3pt;height:68.65pt;z-index:15733760;mso-position-horizontal-relative:page" coordorigin=",-1544" coordsize="11906,1373">
            <v:rect id="docshape2" o:spid="_x0000_s1039" style="position:absolute;top:-1545;width:11906;height:1373" fillcolor="#00359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top:-1545;width:11906;height:1373" filled="f" stroked="f">
              <v:textbox inset="0,0,0,0">
                <w:txbxContent>
                  <w:p w14:paraId="518A1B3F" w14:textId="77777777" w:rsidR="00330287" w:rsidRDefault="00331C69">
                    <w:pPr>
                      <w:spacing w:before="289"/>
                      <w:ind w:left="834"/>
                      <w:rPr>
                        <w:sz w:val="58"/>
                      </w:rPr>
                    </w:pPr>
                    <w:r>
                      <w:rPr>
                        <w:color w:val="FFFFFF"/>
                        <w:sz w:val="58"/>
                      </w:rPr>
                      <w:t>SOLICITUD SEGURO</w:t>
                    </w:r>
                    <w:r>
                      <w:rPr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color w:val="FFFFFF"/>
                        <w:sz w:val="58"/>
                      </w:rPr>
                      <w:t>DE</w:t>
                    </w:r>
                    <w:r>
                      <w:rPr>
                        <w:color w:val="FFFFFF"/>
                        <w:spacing w:val="1"/>
                        <w:sz w:val="5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58"/>
                      </w:rPr>
                      <w:t>CAUCIÓN</w:t>
                    </w:r>
                  </w:p>
                </w:txbxContent>
              </v:textbox>
            </v:shape>
            <w10:wrap anchorx="page"/>
          </v:group>
        </w:pict>
      </w:r>
      <w:r w:rsidR="00331C69">
        <w:rPr>
          <w:b/>
          <w:color w:val="8FBB8F"/>
          <w:sz w:val="24"/>
        </w:rPr>
        <w:t>DATOS</w:t>
      </w:r>
      <w:r w:rsidR="00331C69">
        <w:rPr>
          <w:b/>
          <w:color w:val="8FBB8F"/>
          <w:spacing w:val="-3"/>
          <w:sz w:val="24"/>
        </w:rPr>
        <w:t xml:space="preserve"> </w:t>
      </w:r>
      <w:r w:rsidR="00331C69">
        <w:rPr>
          <w:b/>
          <w:color w:val="8FBB8F"/>
          <w:sz w:val="24"/>
        </w:rPr>
        <w:t>DE</w:t>
      </w:r>
      <w:r w:rsidR="00331C69">
        <w:rPr>
          <w:b/>
          <w:color w:val="8FBB8F"/>
          <w:spacing w:val="-3"/>
          <w:sz w:val="24"/>
        </w:rPr>
        <w:t xml:space="preserve"> </w:t>
      </w:r>
      <w:r w:rsidR="00331C69">
        <w:rPr>
          <w:b/>
          <w:color w:val="8FBB8F"/>
          <w:sz w:val="24"/>
        </w:rPr>
        <w:t>POLIZAS</w:t>
      </w:r>
      <w:r w:rsidR="00331C69">
        <w:rPr>
          <w:b/>
          <w:color w:val="8FBB8F"/>
          <w:spacing w:val="-1"/>
          <w:sz w:val="24"/>
        </w:rPr>
        <w:t xml:space="preserve"> </w:t>
      </w:r>
      <w:r w:rsidR="00331C69">
        <w:rPr>
          <w:b/>
          <w:color w:val="8FBB8F"/>
          <w:spacing w:val="-2"/>
          <w:sz w:val="24"/>
        </w:rPr>
        <w:t>CONTRACTUALES</w:t>
      </w:r>
    </w:p>
    <w:p w14:paraId="518A1AE3" w14:textId="77777777" w:rsidR="00330287" w:rsidRDefault="00330287">
      <w:pPr>
        <w:pStyle w:val="Textoindependiente"/>
        <w:rPr>
          <w:b/>
          <w:sz w:val="20"/>
        </w:rPr>
      </w:pPr>
    </w:p>
    <w:p w14:paraId="518A1AE4" w14:textId="77777777" w:rsidR="00330287" w:rsidRDefault="00330287">
      <w:pPr>
        <w:pStyle w:val="Textoindependiente"/>
        <w:rPr>
          <w:b/>
          <w:sz w:val="20"/>
        </w:rPr>
      </w:pPr>
    </w:p>
    <w:p w14:paraId="518A1AE5" w14:textId="77777777" w:rsidR="00330287" w:rsidRDefault="00925AF9">
      <w:pPr>
        <w:pStyle w:val="Textoindependiente"/>
        <w:spacing w:before="5"/>
        <w:rPr>
          <w:b/>
          <w:sz w:val="22"/>
        </w:rPr>
      </w:pPr>
      <w:r>
        <w:pict w14:anchorId="518A1B32">
          <v:shape id="docshape4" o:spid="_x0000_s1036" type="#_x0000_t202" style="position:absolute;margin-left:45.2pt;margin-top:15.1pt;width:509.9pt;height:21.7pt;z-index:-15728640;mso-wrap-distance-left:0;mso-wrap-distance-right:0;mso-position-horizontal-relative:page" filled="f" strokecolor="#8fbb8f" strokeweight="2pt">
            <v:textbox inset="0,0,0,0">
              <w:txbxContent>
                <w:p w14:paraId="518A1B40" w14:textId="77777777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pacing w:val="-2"/>
                      <w:sz w:val="24"/>
                    </w:rPr>
                    <w:t>Proponente/Tomador:</w:t>
                  </w:r>
                </w:p>
              </w:txbxContent>
            </v:textbox>
            <w10:wrap type="topAndBottom" anchorx="page"/>
          </v:shape>
        </w:pict>
      </w:r>
    </w:p>
    <w:p w14:paraId="518A1AE6" w14:textId="77777777" w:rsidR="00330287" w:rsidRDefault="00331C69">
      <w:pPr>
        <w:spacing w:before="111"/>
        <w:ind w:left="1273"/>
        <w:rPr>
          <w:sz w:val="24"/>
        </w:rPr>
      </w:pPr>
      <w:r>
        <w:rPr>
          <w:color w:val="3B3B3B"/>
          <w:spacing w:val="-2"/>
          <w:sz w:val="24"/>
        </w:rPr>
        <w:t>CUIT:</w:t>
      </w:r>
    </w:p>
    <w:p w14:paraId="518A1AE7" w14:textId="77777777" w:rsidR="00330287" w:rsidRDefault="00925AF9">
      <w:pPr>
        <w:pStyle w:val="Textoindependiente"/>
        <w:spacing w:before="5"/>
        <w:rPr>
          <w:sz w:val="3"/>
        </w:rPr>
      </w:pPr>
      <w:r>
        <w:pict w14:anchorId="518A1B33">
          <v:rect id="docshape5" o:spid="_x0000_s1035" style="position:absolute;margin-left:45.2pt;margin-top:3.2pt;width:509.9pt;height:1.6pt;z-index:-15728128;mso-wrap-distance-left:0;mso-wrap-distance-right:0;mso-position-horizontal-relative:page" fillcolor="#8fbb8f" stroked="f">
            <w10:wrap type="topAndBottom" anchorx="page"/>
          </v:rect>
        </w:pict>
      </w:r>
    </w:p>
    <w:p w14:paraId="518A1AE8" w14:textId="77777777" w:rsidR="00330287" w:rsidRDefault="00331C69">
      <w:pPr>
        <w:spacing w:before="67"/>
        <w:ind w:left="1273"/>
        <w:rPr>
          <w:sz w:val="24"/>
        </w:rPr>
      </w:pPr>
      <w:r>
        <w:rPr>
          <w:color w:val="3B3B3B"/>
          <w:spacing w:val="-2"/>
          <w:sz w:val="24"/>
        </w:rPr>
        <w:t>Domicilio:</w:t>
      </w:r>
    </w:p>
    <w:p w14:paraId="518A1AE9" w14:textId="77777777" w:rsidR="00330287" w:rsidRDefault="00925AF9">
      <w:pPr>
        <w:pStyle w:val="Textoindependiente"/>
        <w:spacing w:before="5"/>
        <w:rPr>
          <w:sz w:val="3"/>
        </w:rPr>
      </w:pPr>
      <w:r>
        <w:pict w14:anchorId="518A1B34">
          <v:rect id="docshape6" o:spid="_x0000_s1034" style="position:absolute;margin-left:45.2pt;margin-top:3.2pt;width:509.9pt;height:1.6pt;z-index:-15727616;mso-wrap-distance-left:0;mso-wrap-distance-right:0;mso-position-horizontal-relative:page" fillcolor="#8fbb8f" stroked="f">
            <w10:wrap type="topAndBottom" anchorx="page"/>
          </v:rect>
        </w:pict>
      </w:r>
      <w:r>
        <w:pict w14:anchorId="518A1B35">
          <v:shape id="docshape7" o:spid="_x0000_s1033" type="#_x0000_t202" style="position:absolute;margin-left:45.2pt;margin-top:17.95pt;width:509.9pt;height:21.7pt;z-index:-15727104;mso-wrap-distance-left:0;mso-wrap-distance-right:0;mso-position-horizontal-relative:page" filled="f" strokecolor="#8fbb8f" strokeweight="2pt">
            <v:textbox inset="0,0,0,0">
              <w:txbxContent>
                <w:p w14:paraId="518A1B41" w14:textId="77777777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pacing w:val="-2"/>
                      <w:sz w:val="24"/>
                    </w:rPr>
                    <w:t>Comitente/Asegurado:</w:t>
                  </w:r>
                </w:p>
              </w:txbxContent>
            </v:textbox>
            <w10:wrap type="topAndBottom" anchorx="page"/>
          </v:shape>
        </w:pict>
      </w:r>
    </w:p>
    <w:p w14:paraId="518A1AEA" w14:textId="77777777" w:rsidR="00330287" w:rsidRDefault="00330287">
      <w:pPr>
        <w:pStyle w:val="Textoindependiente"/>
        <w:rPr>
          <w:sz w:val="19"/>
        </w:rPr>
      </w:pPr>
    </w:p>
    <w:p w14:paraId="518A1AEB" w14:textId="77777777" w:rsidR="00330287" w:rsidRDefault="00331C69">
      <w:pPr>
        <w:spacing w:before="111"/>
        <w:ind w:left="1273"/>
        <w:rPr>
          <w:sz w:val="24"/>
        </w:rPr>
      </w:pPr>
      <w:r>
        <w:rPr>
          <w:color w:val="3B3B3B"/>
          <w:spacing w:val="-2"/>
          <w:sz w:val="24"/>
        </w:rPr>
        <w:t>CUIT:</w:t>
      </w:r>
    </w:p>
    <w:p w14:paraId="518A1AEC" w14:textId="77777777" w:rsidR="00330287" w:rsidRDefault="00925AF9">
      <w:pPr>
        <w:pStyle w:val="Textoindependiente"/>
        <w:spacing w:before="5"/>
        <w:rPr>
          <w:sz w:val="3"/>
        </w:rPr>
      </w:pPr>
      <w:r>
        <w:pict w14:anchorId="518A1B36">
          <v:rect id="docshape8" o:spid="_x0000_s1032" style="position:absolute;margin-left:45.2pt;margin-top:3.2pt;width:509.9pt;height:1.6pt;z-index:-15726592;mso-wrap-distance-left:0;mso-wrap-distance-right:0;mso-position-horizontal-relative:page" fillcolor="#8fbb8f" stroked="f">
            <w10:wrap type="topAndBottom" anchorx="page"/>
          </v:rect>
        </w:pict>
      </w:r>
    </w:p>
    <w:p w14:paraId="518A1AED" w14:textId="77777777" w:rsidR="00330287" w:rsidRDefault="00331C69">
      <w:pPr>
        <w:spacing w:before="67"/>
        <w:ind w:left="1273"/>
        <w:rPr>
          <w:sz w:val="24"/>
        </w:rPr>
      </w:pPr>
      <w:r>
        <w:rPr>
          <w:color w:val="3B3B3B"/>
          <w:spacing w:val="-2"/>
          <w:sz w:val="24"/>
        </w:rPr>
        <w:t>Domicilio:</w:t>
      </w:r>
    </w:p>
    <w:p w14:paraId="518A1AEE" w14:textId="77777777" w:rsidR="00330287" w:rsidRDefault="00925AF9">
      <w:pPr>
        <w:pStyle w:val="Textoindependiente"/>
        <w:spacing w:before="5"/>
        <w:rPr>
          <w:sz w:val="3"/>
        </w:rPr>
      </w:pPr>
      <w:r>
        <w:pict w14:anchorId="518A1B37">
          <v:rect id="docshape9" o:spid="_x0000_s1031" style="position:absolute;margin-left:45.2pt;margin-top:3.2pt;width:509.9pt;height:1.6pt;z-index:-15726080;mso-wrap-distance-left:0;mso-wrap-distance-right:0;mso-position-horizontal-relative:page" fillcolor="#8fbb8f" stroked="f">
            <w10:wrap type="topAndBottom" anchorx="page"/>
          </v:rect>
        </w:pict>
      </w:r>
      <w:r>
        <w:pict w14:anchorId="518A1B38">
          <v:shape id="docshape10" o:spid="_x0000_s1030" type="#_x0000_t202" style="position:absolute;margin-left:45.2pt;margin-top:17.95pt;width:509.9pt;height:21.7pt;z-index:-15725568;mso-wrap-distance-left:0;mso-wrap-distance-right:0;mso-position-horizontal-relative:page" filled="f" strokecolor="#8fbb8f" strokeweight="2pt">
            <v:textbox inset="0,0,0,0">
              <w:txbxContent>
                <w:p w14:paraId="518A1B42" w14:textId="77777777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z w:val="24"/>
                    </w:rPr>
                    <w:t xml:space="preserve">Suma </w:t>
                  </w:r>
                  <w:r>
                    <w:rPr>
                      <w:b/>
                      <w:color w:val="8FBB8F"/>
                      <w:spacing w:val="-2"/>
                      <w:sz w:val="24"/>
                    </w:rPr>
                    <w:t>Asegurada:</w:t>
                  </w:r>
                </w:p>
              </w:txbxContent>
            </v:textbox>
            <w10:wrap type="topAndBottom" anchorx="page"/>
          </v:shape>
        </w:pict>
      </w:r>
      <w:r>
        <w:pict w14:anchorId="518A1B39">
          <v:shape id="docshape11" o:spid="_x0000_s1029" type="#_x0000_t202" style="position:absolute;margin-left:45.2pt;margin-top:56.65pt;width:509.9pt;height:71.6pt;z-index:-15725056;mso-wrap-distance-left:0;mso-wrap-distance-right:0;mso-position-horizontal-relative:page" filled="f" strokecolor="#8fbb8f" strokeweight="2pt">
            <v:textbox inset="0,0,0,0">
              <w:txbxContent>
                <w:p w14:paraId="518A1B43" w14:textId="7F8587D8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z w:val="24"/>
                    </w:rPr>
                    <w:t>Riesgo:</w:t>
                  </w:r>
                  <w:r>
                    <w:rPr>
                      <w:b/>
                      <w:color w:val="8FBB8F"/>
                      <w:spacing w:val="-2"/>
                      <w:sz w:val="24"/>
                    </w:rPr>
                    <w:t xml:space="preserve"> </w:t>
                  </w:r>
                  <w:r w:rsidR="000F1E78">
                    <w:rPr>
                      <w:b/>
                      <w:color w:val="3B3B3B"/>
                      <w:sz w:val="24"/>
                    </w:rPr>
                    <w:t>Indique</w:t>
                  </w:r>
                  <w:r>
                    <w:rPr>
                      <w:b/>
                      <w:color w:val="3B3B3B"/>
                      <w:spacing w:val="-2"/>
                      <w:sz w:val="24"/>
                    </w:rPr>
                    <w:t xml:space="preserve"> </w:t>
                  </w:r>
                  <w:r w:rsidR="000F1E78">
                    <w:rPr>
                      <w:b/>
                      <w:color w:val="3B3B3B"/>
                      <w:sz w:val="24"/>
                    </w:rPr>
                    <w:t>el</w:t>
                  </w:r>
                  <w:r>
                    <w:rPr>
                      <w:b/>
                      <w:color w:val="3B3B3B"/>
                      <w:spacing w:val="-2"/>
                      <w:sz w:val="24"/>
                    </w:rPr>
                    <w:t xml:space="preserve"> riesgo.</w:t>
                  </w:r>
                </w:p>
              </w:txbxContent>
            </v:textbox>
            <w10:wrap type="topAndBottom" anchorx="page"/>
          </v:shape>
        </w:pict>
      </w:r>
      <w:r>
        <w:pict w14:anchorId="518A1B3A">
          <v:shape id="docshape12" o:spid="_x0000_s1028" type="#_x0000_t202" style="position:absolute;margin-left:45.2pt;margin-top:145.1pt;width:509.9pt;height:69.95pt;z-index:-15724544;mso-wrap-distance-left:0;mso-wrap-distance-right:0;mso-position-horizontal-relative:page" filled="f" strokecolor="#8fbb8f" strokeweight="2pt">
            <v:textbox inset="0,0,0,0">
              <w:txbxContent>
                <w:p w14:paraId="518A1B44" w14:textId="77777777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pacing w:val="-2"/>
                      <w:sz w:val="24"/>
                    </w:rPr>
                    <w:t>Observaciones:</w:t>
                  </w:r>
                </w:p>
              </w:txbxContent>
            </v:textbox>
            <w10:wrap type="topAndBottom" anchorx="page"/>
          </v:shape>
        </w:pict>
      </w:r>
    </w:p>
    <w:p w14:paraId="518A1AEF" w14:textId="77777777" w:rsidR="00330287" w:rsidRDefault="00330287">
      <w:pPr>
        <w:pStyle w:val="Textoindependiente"/>
        <w:rPr>
          <w:sz w:val="19"/>
        </w:rPr>
      </w:pPr>
    </w:p>
    <w:p w14:paraId="518A1AF0" w14:textId="77777777" w:rsidR="00330287" w:rsidRDefault="00330287">
      <w:pPr>
        <w:pStyle w:val="Textoindependiente"/>
        <w:spacing w:before="9"/>
        <w:rPr>
          <w:sz w:val="25"/>
        </w:rPr>
      </w:pPr>
    </w:p>
    <w:p w14:paraId="518A1AF1" w14:textId="77777777" w:rsidR="00330287" w:rsidRDefault="00330287">
      <w:pPr>
        <w:pStyle w:val="Textoindependiente"/>
        <w:spacing w:before="6"/>
        <w:rPr>
          <w:sz w:val="25"/>
        </w:rPr>
      </w:pPr>
    </w:p>
    <w:p w14:paraId="518A1AF2" w14:textId="77777777" w:rsidR="00330287" w:rsidRDefault="00330287">
      <w:pPr>
        <w:pStyle w:val="Textoindependiente"/>
        <w:spacing w:before="8"/>
        <w:rPr>
          <w:sz w:val="8"/>
        </w:rPr>
      </w:pPr>
    </w:p>
    <w:p w14:paraId="518A1AF3" w14:textId="77777777" w:rsidR="00330287" w:rsidRDefault="00331C69">
      <w:pPr>
        <w:spacing w:before="121" w:line="208" w:lineRule="auto"/>
        <w:ind w:left="1273" w:right="8318"/>
        <w:rPr>
          <w:sz w:val="24"/>
        </w:rPr>
      </w:pPr>
      <w:r>
        <w:rPr>
          <w:color w:val="3B3B3B"/>
          <w:spacing w:val="-2"/>
          <w:sz w:val="24"/>
        </w:rPr>
        <w:t>Vigencia</w:t>
      </w:r>
      <w:r>
        <w:rPr>
          <w:color w:val="3B3B3B"/>
          <w:spacing w:val="-11"/>
          <w:sz w:val="24"/>
        </w:rPr>
        <w:t xml:space="preserve"> </w:t>
      </w:r>
      <w:r>
        <w:rPr>
          <w:color w:val="3B3B3B"/>
          <w:spacing w:val="-2"/>
          <w:sz w:val="24"/>
        </w:rPr>
        <w:t>desde:</w:t>
      </w:r>
    </w:p>
    <w:p w14:paraId="518A1AF4" w14:textId="77777777" w:rsidR="00330287" w:rsidRDefault="00331C69">
      <w:pPr>
        <w:spacing w:line="208" w:lineRule="auto"/>
        <w:ind w:left="1273" w:right="8318"/>
        <w:rPr>
          <w:sz w:val="24"/>
        </w:rPr>
      </w:pPr>
      <w:r>
        <w:rPr>
          <w:color w:val="3B3B3B"/>
          <w:sz w:val="24"/>
        </w:rPr>
        <w:t>Plazo</w:t>
      </w:r>
      <w:r>
        <w:rPr>
          <w:color w:val="3B3B3B"/>
          <w:spacing w:val="-14"/>
          <w:sz w:val="24"/>
        </w:rPr>
        <w:t xml:space="preserve"> </w:t>
      </w:r>
      <w:r>
        <w:rPr>
          <w:color w:val="3B3B3B"/>
          <w:sz w:val="24"/>
        </w:rPr>
        <w:t>de</w:t>
      </w:r>
      <w:r>
        <w:rPr>
          <w:color w:val="3B3B3B"/>
          <w:spacing w:val="-13"/>
          <w:sz w:val="24"/>
        </w:rPr>
        <w:t xml:space="preserve"> </w:t>
      </w:r>
      <w:r>
        <w:rPr>
          <w:color w:val="3B3B3B"/>
          <w:spacing w:val="-4"/>
          <w:sz w:val="24"/>
        </w:rPr>
        <w:t>contratación:</w:t>
      </w:r>
    </w:p>
    <w:p w14:paraId="518A1AF5" w14:textId="77777777" w:rsidR="00330287" w:rsidRDefault="00331C69">
      <w:pPr>
        <w:spacing w:line="247" w:lineRule="exact"/>
        <w:ind w:left="1273"/>
        <w:rPr>
          <w:sz w:val="24"/>
        </w:rPr>
      </w:pPr>
      <w:r>
        <w:rPr>
          <w:color w:val="3B3B3B"/>
          <w:spacing w:val="-2"/>
          <w:sz w:val="24"/>
        </w:rPr>
        <w:t>Porcentaje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pacing w:val="-2"/>
          <w:sz w:val="24"/>
        </w:rPr>
        <w:t>de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pacing w:val="-2"/>
          <w:sz w:val="24"/>
        </w:rPr>
        <w:t>garantía:</w:t>
      </w:r>
    </w:p>
    <w:p w14:paraId="518A1AF6" w14:textId="77777777" w:rsidR="00330287" w:rsidRDefault="00925AF9">
      <w:pPr>
        <w:pStyle w:val="Textoindependiente"/>
        <w:spacing w:before="2"/>
        <w:rPr>
          <w:sz w:val="21"/>
        </w:rPr>
      </w:pPr>
      <w:r>
        <w:pict w14:anchorId="518A1B3B">
          <v:shape id="docshape13" o:spid="_x0000_s1027" type="#_x0000_t202" style="position:absolute;margin-left:45.2pt;margin-top:14.35pt;width:509.9pt;height:69.95pt;z-index:-15724032;mso-wrap-distance-left:0;mso-wrap-distance-right:0;mso-position-horizontal-relative:page" filled="f" strokecolor="#8fbb8f" strokeweight="2pt">
            <v:textbox inset="0,0,0,0">
              <w:txbxContent>
                <w:p w14:paraId="518A1B45" w14:textId="77777777" w:rsidR="00330287" w:rsidRDefault="00331C69">
                  <w:pPr>
                    <w:spacing w:before="84"/>
                    <w:ind w:left="349"/>
                    <w:rPr>
                      <w:b/>
                      <w:sz w:val="24"/>
                    </w:rPr>
                  </w:pPr>
                  <w:r>
                    <w:rPr>
                      <w:b/>
                      <w:color w:val="8FBB8F"/>
                      <w:spacing w:val="-2"/>
                      <w:sz w:val="24"/>
                    </w:rPr>
                    <w:t>Otros:</w:t>
                  </w:r>
                </w:p>
              </w:txbxContent>
            </v:textbox>
            <w10:wrap type="topAndBottom" anchorx="page"/>
          </v:shape>
        </w:pict>
      </w:r>
    </w:p>
    <w:p w14:paraId="518A1AF7" w14:textId="77777777" w:rsidR="00330287" w:rsidRDefault="00330287">
      <w:pPr>
        <w:rPr>
          <w:sz w:val="21"/>
        </w:rPr>
        <w:sectPr w:rsidR="00330287">
          <w:type w:val="continuous"/>
          <w:pgSz w:w="11910" w:h="16840"/>
          <w:pgMar w:top="580" w:right="0" w:bottom="280" w:left="0" w:header="720" w:footer="720" w:gutter="0"/>
          <w:cols w:space="720"/>
        </w:sectPr>
      </w:pPr>
    </w:p>
    <w:p w14:paraId="518A1AFB" w14:textId="77777777" w:rsidR="00330287" w:rsidRDefault="00330287">
      <w:pPr>
        <w:pStyle w:val="Textoindependiente"/>
        <w:spacing w:before="1"/>
        <w:rPr>
          <w:sz w:val="21"/>
        </w:rPr>
      </w:pPr>
    </w:p>
    <w:p w14:paraId="518A1AFC" w14:textId="4819E7E2" w:rsidR="00330287" w:rsidRDefault="000F1E78">
      <w:pPr>
        <w:ind w:left="1243"/>
        <w:rPr>
          <w:sz w:val="24"/>
        </w:rPr>
      </w:pPr>
      <w:r>
        <w:rPr>
          <w:color w:val="3B3B3B"/>
          <w:spacing w:val="-2"/>
          <w:sz w:val="24"/>
        </w:rPr>
        <w:t xml:space="preserve">Requiere </w:t>
      </w:r>
      <w:r w:rsidR="00331C69">
        <w:rPr>
          <w:color w:val="3B3B3B"/>
          <w:spacing w:val="-2"/>
          <w:sz w:val="24"/>
        </w:rPr>
        <w:t>Certificación</w:t>
      </w:r>
    </w:p>
    <w:p w14:paraId="518A1AFD" w14:textId="77777777" w:rsidR="00330287" w:rsidRDefault="00925AF9">
      <w:pPr>
        <w:spacing w:before="233" w:line="208" w:lineRule="auto"/>
        <w:ind w:left="1243" w:right="9553"/>
        <w:rPr>
          <w:sz w:val="24"/>
        </w:rPr>
      </w:pPr>
      <w:r>
        <w:pict w14:anchorId="518A1B3C">
          <v:shape id="docshape14" o:spid="_x0000_s1026" style="position:absolute;left:0;text-align:left;margin-left:123.35pt;margin-top:12.6pt;width:10.35pt;height:22.6pt;z-index:15734784;mso-position-horizontal-relative:page" coordorigin="2467,252" coordsize="207,452" o:spt="100" adj="0,,0" path="m2674,458r-207,l2467,252r207,l2674,458xm2674,703r-207,l2467,496r207,l2674,703xe" filled="f" strokecolor="#8fbb8f" strokeweight="1pt">
            <v:stroke joinstyle="round"/>
            <v:formulas/>
            <v:path arrowok="t" o:connecttype="segments"/>
            <w10:wrap anchorx="page"/>
          </v:shape>
        </w:pict>
      </w:r>
      <w:r w:rsidR="00331C69">
        <w:rPr>
          <w:color w:val="3B3B3B"/>
          <w:spacing w:val="-4"/>
          <w:sz w:val="24"/>
        </w:rPr>
        <w:t xml:space="preserve">Escribanía </w:t>
      </w:r>
      <w:r w:rsidR="00331C69">
        <w:rPr>
          <w:color w:val="3B3B3B"/>
          <w:spacing w:val="-2"/>
          <w:sz w:val="24"/>
        </w:rPr>
        <w:t>Colegio</w:t>
      </w:r>
    </w:p>
    <w:p w14:paraId="518A1AFE" w14:textId="77777777" w:rsidR="00330287" w:rsidRDefault="00330287">
      <w:pPr>
        <w:pStyle w:val="Textoindependiente"/>
        <w:rPr>
          <w:sz w:val="20"/>
        </w:rPr>
      </w:pPr>
    </w:p>
    <w:p w14:paraId="518A1AFF" w14:textId="77777777" w:rsidR="00330287" w:rsidRDefault="00330287">
      <w:pPr>
        <w:pStyle w:val="Textoindependiente"/>
        <w:spacing w:before="9"/>
      </w:pPr>
    </w:p>
    <w:p w14:paraId="518A1B00" w14:textId="77777777" w:rsidR="00330287" w:rsidRDefault="00331C69">
      <w:pPr>
        <w:pStyle w:val="Textoindependiente"/>
        <w:spacing w:line="302" w:lineRule="auto"/>
        <w:ind w:left="873"/>
      </w:pPr>
      <w:r>
        <w:rPr>
          <w:color w:val="3B3B3B"/>
        </w:rPr>
        <w:t>NOTA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1: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TODOS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LOS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PEDIDOS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GARANTÍAS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CONTRACTUALES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SE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LES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DEBERÁ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ADJUNTAR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DOCUMENTACIÓN RESPALDATORIA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(EJ.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PLIEGO,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CONTRATO,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ORDEN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COMPRA,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CERTIFICADOS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OBRA,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ETC.)</w:t>
      </w:r>
    </w:p>
    <w:p w14:paraId="518A1B01" w14:textId="77777777" w:rsidR="00330287" w:rsidRDefault="00330287">
      <w:pPr>
        <w:pStyle w:val="Textoindependiente"/>
        <w:spacing w:before="5"/>
        <w:rPr>
          <w:sz w:val="22"/>
        </w:rPr>
      </w:pPr>
    </w:p>
    <w:p w14:paraId="518A1B02" w14:textId="77777777" w:rsidR="00330287" w:rsidRDefault="00331C69">
      <w:pPr>
        <w:pStyle w:val="Textoindependiente"/>
        <w:spacing w:line="302" w:lineRule="auto"/>
        <w:ind w:left="873"/>
      </w:pPr>
      <w:r>
        <w:rPr>
          <w:color w:val="3B3B3B"/>
        </w:rPr>
        <w:t>NOTA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2: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RECORDAMOS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MANTENER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ACTUALIZADA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DOCUMENTACIÓN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QUE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CONFORMA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CARPETA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DEL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CLIENTE (BALANCE, DETALLE DE VENTAS, ETC).</w:t>
      </w:r>
    </w:p>
    <w:p w14:paraId="518A1B03" w14:textId="77777777" w:rsidR="00330287" w:rsidRDefault="00330287">
      <w:pPr>
        <w:pStyle w:val="Textoindependiente"/>
        <w:rPr>
          <w:sz w:val="20"/>
        </w:rPr>
      </w:pPr>
    </w:p>
    <w:p w14:paraId="518A1B04" w14:textId="77777777" w:rsidR="00330287" w:rsidRDefault="00330287">
      <w:pPr>
        <w:pStyle w:val="Textoindependiente"/>
        <w:rPr>
          <w:sz w:val="20"/>
        </w:rPr>
      </w:pPr>
    </w:p>
    <w:p w14:paraId="518A1B05" w14:textId="77777777" w:rsidR="00330287" w:rsidRDefault="00330287">
      <w:pPr>
        <w:pStyle w:val="Textoindependiente"/>
        <w:rPr>
          <w:sz w:val="20"/>
        </w:rPr>
      </w:pPr>
    </w:p>
    <w:p w14:paraId="518A1B06" w14:textId="77777777" w:rsidR="00330287" w:rsidRDefault="00330287">
      <w:pPr>
        <w:pStyle w:val="Textoindependiente"/>
        <w:rPr>
          <w:sz w:val="20"/>
        </w:rPr>
      </w:pPr>
    </w:p>
    <w:p w14:paraId="518A1B07" w14:textId="77777777" w:rsidR="00330287" w:rsidRDefault="00330287">
      <w:pPr>
        <w:pStyle w:val="Textoindependiente"/>
        <w:rPr>
          <w:sz w:val="20"/>
        </w:rPr>
      </w:pPr>
    </w:p>
    <w:p w14:paraId="518A1B08" w14:textId="77777777" w:rsidR="00330287" w:rsidRDefault="00330287">
      <w:pPr>
        <w:pStyle w:val="Textoindependiente"/>
        <w:rPr>
          <w:sz w:val="20"/>
        </w:rPr>
      </w:pPr>
    </w:p>
    <w:p w14:paraId="518A1B09" w14:textId="77777777" w:rsidR="00330287" w:rsidRDefault="00330287">
      <w:pPr>
        <w:pStyle w:val="Textoindependiente"/>
        <w:rPr>
          <w:sz w:val="20"/>
        </w:rPr>
      </w:pPr>
    </w:p>
    <w:p w14:paraId="518A1B0A" w14:textId="77777777" w:rsidR="00330287" w:rsidRDefault="00330287">
      <w:pPr>
        <w:pStyle w:val="Textoindependiente"/>
        <w:rPr>
          <w:sz w:val="20"/>
        </w:rPr>
      </w:pPr>
    </w:p>
    <w:p w14:paraId="518A1B0B" w14:textId="77777777" w:rsidR="00330287" w:rsidRDefault="00330287">
      <w:pPr>
        <w:pStyle w:val="Textoindependiente"/>
        <w:rPr>
          <w:sz w:val="20"/>
        </w:rPr>
      </w:pPr>
    </w:p>
    <w:p w14:paraId="518A1B0C" w14:textId="77777777" w:rsidR="00330287" w:rsidRDefault="00330287">
      <w:pPr>
        <w:pStyle w:val="Textoindependiente"/>
        <w:rPr>
          <w:sz w:val="20"/>
        </w:rPr>
      </w:pPr>
    </w:p>
    <w:p w14:paraId="518A1B0D" w14:textId="77777777" w:rsidR="00330287" w:rsidRDefault="00330287">
      <w:pPr>
        <w:pStyle w:val="Textoindependiente"/>
        <w:rPr>
          <w:sz w:val="20"/>
        </w:rPr>
      </w:pPr>
    </w:p>
    <w:p w14:paraId="518A1B0E" w14:textId="77777777" w:rsidR="00330287" w:rsidRDefault="00330287">
      <w:pPr>
        <w:pStyle w:val="Textoindependiente"/>
        <w:rPr>
          <w:sz w:val="20"/>
        </w:rPr>
      </w:pPr>
    </w:p>
    <w:p w14:paraId="518A1B0F" w14:textId="77777777" w:rsidR="00330287" w:rsidRDefault="00330287">
      <w:pPr>
        <w:pStyle w:val="Textoindependiente"/>
        <w:rPr>
          <w:sz w:val="20"/>
        </w:rPr>
      </w:pPr>
    </w:p>
    <w:p w14:paraId="518A1B10" w14:textId="77777777" w:rsidR="00330287" w:rsidRDefault="00330287">
      <w:pPr>
        <w:pStyle w:val="Textoindependiente"/>
        <w:rPr>
          <w:sz w:val="20"/>
        </w:rPr>
      </w:pPr>
    </w:p>
    <w:p w14:paraId="518A1B11" w14:textId="77777777" w:rsidR="00330287" w:rsidRDefault="00330287">
      <w:pPr>
        <w:pStyle w:val="Textoindependiente"/>
        <w:rPr>
          <w:sz w:val="20"/>
        </w:rPr>
      </w:pPr>
    </w:p>
    <w:p w14:paraId="518A1B12" w14:textId="77777777" w:rsidR="00330287" w:rsidRDefault="00330287">
      <w:pPr>
        <w:pStyle w:val="Textoindependiente"/>
        <w:rPr>
          <w:sz w:val="20"/>
        </w:rPr>
      </w:pPr>
    </w:p>
    <w:p w14:paraId="518A1B13" w14:textId="77777777" w:rsidR="00330287" w:rsidRDefault="00330287">
      <w:pPr>
        <w:pStyle w:val="Textoindependiente"/>
        <w:rPr>
          <w:sz w:val="20"/>
        </w:rPr>
      </w:pPr>
    </w:p>
    <w:p w14:paraId="518A1B14" w14:textId="77777777" w:rsidR="00330287" w:rsidRDefault="00330287">
      <w:pPr>
        <w:pStyle w:val="Textoindependiente"/>
        <w:rPr>
          <w:sz w:val="20"/>
        </w:rPr>
      </w:pPr>
    </w:p>
    <w:p w14:paraId="518A1B15" w14:textId="77777777" w:rsidR="00330287" w:rsidRDefault="00330287">
      <w:pPr>
        <w:pStyle w:val="Textoindependiente"/>
        <w:rPr>
          <w:sz w:val="20"/>
        </w:rPr>
      </w:pPr>
    </w:p>
    <w:p w14:paraId="518A1B16" w14:textId="77777777" w:rsidR="00330287" w:rsidRDefault="00330287">
      <w:pPr>
        <w:pStyle w:val="Textoindependiente"/>
        <w:rPr>
          <w:sz w:val="20"/>
        </w:rPr>
      </w:pPr>
    </w:p>
    <w:p w14:paraId="518A1B17" w14:textId="77777777" w:rsidR="00330287" w:rsidRDefault="00330287">
      <w:pPr>
        <w:pStyle w:val="Textoindependiente"/>
        <w:rPr>
          <w:sz w:val="20"/>
        </w:rPr>
      </w:pPr>
    </w:p>
    <w:p w14:paraId="518A1B18" w14:textId="77777777" w:rsidR="00330287" w:rsidRDefault="00330287">
      <w:pPr>
        <w:pStyle w:val="Textoindependiente"/>
        <w:rPr>
          <w:sz w:val="20"/>
        </w:rPr>
      </w:pPr>
    </w:p>
    <w:p w14:paraId="518A1B19" w14:textId="77777777" w:rsidR="00330287" w:rsidRDefault="00330287">
      <w:pPr>
        <w:pStyle w:val="Textoindependiente"/>
        <w:rPr>
          <w:sz w:val="20"/>
        </w:rPr>
      </w:pPr>
    </w:p>
    <w:p w14:paraId="518A1B1A" w14:textId="77777777" w:rsidR="00330287" w:rsidRDefault="00330287">
      <w:pPr>
        <w:pStyle w:val="Textoindependiente"/>
        <w:rPr>
          <w:sz w:val="20"/>
        </w:rPr>
      </w:pPr>
    </w:p>
    <w:p w14:paraId="518A1B1B" w14:textId="77777777" w:rsidR="00330287" w:rsidRDefault="00330287">
      <w:pPr>
        <w:pStyle w:val="Textoindependiente"/>
        <w:rPr>
          <w:sz w:val="20"/>
        </w:rPr>
      </w:pPr>
    </w:p>
    <w:p w14:paraId="518A1B1C" w14:textId="77777777" w:rsidR="00330287" w:rsidRDefault="00330287">
      <w:pPr>
        <w:pStyle w:val="Textoindependiente"/>
        <w:rPr>
          <w:sz w:val="20"/>
        </w:rPr>
      </w:pPr>
    </w:p>
    <w:p w14:paraId="518A1B1D" w14:textId="77777777" w:rsidR="00330287" w:rsidRDefault="00330287">
      <w:pPr>
        <w:pStyle w:val="Textoindependiente"/>
        <w:rPr>
          <w:sz w:val="20"/>
        </w:rPr>
      </w:pPr>
    </w:p>
    <w:p w14:paraId="518A1B1E" w14:textId="77777777" w:rsidR="00330287" w:rsidRDefault="00330287">
      <w:pPr>
        <w:pStyle w:val="Textoindependiente"/>
        <w:rPr>
          <w:sz w:val="20"/>
        </w:rPr>
      </w:pPr>
    </w:p>
    <w:p w14:paraId="518A1B1F" w14:textId="77777777" w:rsidR="00330287" w:rsidRDefault="00330287">
      <w:pPr>
        <w:pStyle w:val="Textoindependiente"/>
        <w:rPr>
          <w:sz w:val="20"/>
        </w:rPr>
      </w:pPr>
    </w:p>
    <w:p w14:paraId="518A1B20" w14:textId="77777777" w:rsidR="00330287" w:rsidRDefault="00330287">
      <w:pPr>
        <w:pStyle w:val="Textoindependiente"/>
        <w:rPr>
          <w:sz w:val="20"/>
        </w:rPr>
      </w:pPr>
    </w:p>
    <w:p w14:paraId="518A1B21" w14:textId="77777777" w:rsidR="00330287" w:rsidRDefault="00330287">
      <w:pPr>
        <w:pStyle w:val="Textoindependiente"/>
        <w:rPr>
          <w:sz w:val="20"/>
        </w:rPr>
      </w:pPr>
    </w:p>
    <w:p w14:paraId="518A1B22" w14:textId="77777777" w:rsidR="00330287" w:rsidRDefault="00330287">
      <w:pPr>
        <w:pStyle w:val="Textoindependiente"/>
        <w:rPr>
          <w:sz w:val="20"/>
        </w:rPr>
      </w:pPr>
    </w:p>
    <w:p w14:paraId="518A1B23" w14:textId="77777777" w:rsidR="00330287" w:rsidRDefault="00330287">
      <w:pPr>
        <w:pStyle w:val="Textoindependiente"/>
        <w:rPr>
          <w:sz w:val="20"/>
        </w:rPr>
      </w:pPr>
    </w:p>
    <w:p w14:paraId="518A1B24" w14:textId="77777777" w:rsidR="00330287" w:rsidRDefault="00330287">
      <w:pPr>
        <w:pStyle w:val="Textoindependiente"/>
        <w:rPr>
          <w:sz w:val="20"/>
        </w:rPr>
      </w:pPr>
    </w:p>
    <w:p w14:paraId="518A1B2D" w14:textId="4AF32CAD" w:rsidR="00330287" w:rsidRDefault="00330287">
      <w:pPr>
        <w:spacing w:before="16"/>
        <w:ind w:right="2568"/>
        <w:jc w:val="right"/>
        <w:rPr>
          <w:sz w:val="16"/>
        </w:rPr>
      </w:pPr>
    </w:p>
    <w:sectPr w:rsidR="00330287">
      <w:pgSz w:w="11910" w:h="16840"/>
      <w:pgMar w:top="19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287"/>
    <w:rsid w:val="000F1E78"/>
    <w:rsid w:val="00330287"/>
    <w:rsid w:val="00331C69"/>
    <w:rsid w:val="009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8A1AD5"/>
  <w15:docId w15:val="{F5A036C2-630F-452C-B389-2517B8C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31C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08-Formulario solicitud de poliza via mail</dc:title>
  <cp:lastModifiedBy>Nadia Torres Caffarel</cp:lastModifiedBy>
  <cp:revision>4</cp:revision>
  <dcterms:created xsi:type="dcterms:W3CDTF">2022-09-06T14:18:00Z</dcterms:created>
  <dcterms:modified xsi:type="dcterms:W3CDTF">2022-09-11T23:08:00Z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Adobe Illustrator CC 23.1 (Macintosh)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15.00</vt:lpwstr>
  </property>
</Properties>
</file>